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BC05E9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апреля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C87699">
        <w:rPr>
          <w:sz w:val="28"/>
          <w:szCs w:val="28"/>
        </w:rPr>
        <w:t>С.В. Денисенко.</w:t>
      </w:r>
    </w:p>
    <w:p w:rsidR="00F13389" w:rsidRDefault="00696068" w:rsidP="00C8769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F13389">
        <w:rPr>
          <w:sz w:val="28"/>
          <w:szCs w:val="28"/>
        </w:rPr>
        <w:t>:</w:t>
      </w:r>
    </w:p>
    <w:p w:rsidR="00BC05E9" w:rsidRDefault="006509D7" w:rsidP="006509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87699" w:rsidRPr="006509D7">
        <w:rPr>
          <w:sz w:val="28"/>
          <w:szCs w:val="28"/>
        </w:rPr>
        <w:t>материал</w:t>
      </w:r>
      <w:r w:rsidR="00A66CA5">
        <w:rPr>
          <w:sz w:val="28"/>
          <w:szCs w:val="28"/>
        </w:rPr>
        <w:t>ы</w:t>
      </w:r>
      <w:r w:rsidR="00C87699" w:rsidRPr="006509D7">
        <w:rPr>
          <w:sz w:val="28"/>
          <w:szCs w:val="28"/>
        </w:rPr>
        <w:t xml:space="preserve"> плановой выездной проверки использования средств федерального бюджета </w:t>
      </w:r>
      <w:r w:rsidR="00BC05E9">
        <w:rPr>
          <w:sz w:val="28"/>
          <w:szCs w:val="28"/>
        </w:rPr>
        <w:t>при планировании и осуществлении закупок на строительство (реконструкцию) капитальный ремонт объектов недвижимого имущества, находящегося в государственной собственности за 2015-2018 годы</w:t>
      </w:r>
      <w:r w:rsidR="00C87699" w:rsidRPr="006509D7">
        <w:rPr>
          <w:sz w:val="28"/>
          <w:szCs w:val="28"/>
        </w:rPr>
        <w:t>,</w:t>
      </w:r>
      <w:r w:rsidR="00BC05E9">
        <w:rPr>
          <w:sz w:val="28"/>
          <w:szCs w:val="28"/>
        </w:rPr>
        <w:t xml:space="preserve"> </w:t>
      </w:r>
      <w:r w:rsidR="00C87699" w:rsidRPr="006509D7">
        <w:rPr>
          <w:sz w:val="28"/>
          <w:szCs w:val="28"/>
        </w:rPr>
        <w:t>проведенной в Главном управлении Министерства Российской Федерации по делам гражданской обороны, чрезвычайным ситуациям и ликвидации стихийных бедствий по Республике Коми</w:t>
      </w:r>
      <w:r w:rsidR="00BC05E9">
        <w:rPr>
          <w:sz w:val="28"/>
          <w:szCs w:val="28"/>
        </w:rPr>
        <w:t>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A6C91"/>
    <w:rsid w:val="001E70A3"/>
    <w:rsid w:val="00203BF7"/>
    <w:rsid w:val="0024635E"/>
    <w:rsid w:val="00280F89"/>
    <w:rsid w:val="002B087E"/>
    <w:rsid w:val="002C3AE8"/>
    <w:rsid w:val="003017E2"/>
    <w:rsid w:val="00322337"/>
    <w:rsid w:val="00333422"/>
    <w:rsid w:val="00351BAE"/>
    <w:rsid w:val="00377143"/>
    <w:rsid w:val="003B325F"/>
    <w:rsid w:val="003F04A0"/>
    <w:rsid w:val="004067C9"/>
    <w:rsid w:val="00431C6D"/>
    <w:rsid w:val="00440E88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11277"/>
    <w:rsid w:val="0062700F"/>
    <w:rsid w:val="00631BB4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C012E"/>
    <w:rsid w:val="007A4465"/>
    <w:rsid w:val="00831544"/>
    <w:rsid w:val="00834956"/>
    <w:rsid w:val="008720CE"/>
    <w:rsid w:val="00877143"/>
    <w:rsid w:val="008904B5"/>
    <w:rsid w:val="008B2A2C"/>
    <w:rsid w:val="009913DF"/>
    <w:rsid w:val="009A0B34"/>
    <w:rsid w:val="009E1C3D"/>
    <w:rsid w:val="00A12644"/>
    <w:rsid w:val="00A24960"/>
    <w:rsid w:val="00A25A9F"/>
    <w:rsid w:val="00A310F4"/>
    <w:rsid w:val="00A66CA5"/>
    <w:rsid w:val="00A86079"/>
    <w:rsid w:val="00A87D30"/>
    <w:rsid w:val="00A917D3"/>
    <w:rsid w:val="00AF4706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13828"/>
    <w:rsid w:val="00C86AFD"/>
    <w:rsid w:val="00C87699"/>
    <w:rsid w:val="00CC1CEC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F3E07"/>
    <w:rsid w:val="00F13389"/>
    <w:rsid w:val="00F13DA6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9</cp:revision>
  <dcterms:created xsi:type="dcterms:W3CDTF">2019-03-19T12:08:00Z</dcterms:created>
  <dcterms:modified xsi:type="dcterms:W3CDTF">2019-04-11T14:28:00Z</dcterms:modified>
</cp:coreProperties>
</file>