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C1A" w:rsidRDefault="00F93056" w:rsidP="0062700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DC5861">
        <w:rPr>
          <w:sz w:val="28"/>
          <w:szCs w:val="28"/>
        </w:rPr>
        <w:t xml:space="preserve"> мая</w:t>
      </w:r>
      <w:r w:rsidR="00B77A3C">
        <w:rPr>
          <w:sz w:val="28"/>
          <w:szCs w:val="28"/>
        </w:rPr>
        <w:t xml:space="preserve"> </w:t>
      </w:r>
      <w:r w:rsidR="006548E7">
        <w:rPr>
          <w:sz w:val="28"/>
          <w:szCs w:val="28"/>
        </w:rPr>
        <w:t>201</w:t>
      </w:r>
      <w:r w:rsidR="00B77A3C">
        <w:rPr>
          <w:sz w:val="28"/>
          <w:szCs w:val="28"/>
        </w:rPr>
        <w:t>8</w:t>
      </w:r>
      <w:r w:rsidR="00135D22" w:rsidRPr="00135D22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>г. состоялось</w:t>
      </w:r>
      <w:r w:rsidR="00556AE9">
        <w:rPr>
          <w:sz w:val="28"/>
          <w:szCs w:val="28"/>
        </w:rPr>
        <w:t xml:space="preserve"> </w:t>
      </w:r>
      <w:r w:rsidR="00D139BE">
        <w:rPr>
          <w:sz w:val="28"/>
          <w:szCs w:val="28"/>
        </w:rPr>
        <w:t xml:space="preserve">заседание Контрольной комиссии Управления Федерального казначейства по Республике Коми под председательством </w:t>
      </w:r>
      <w:proofErr w:type="spellStart"/>
      <w:r w:rsidR="00675BCA">
        <w:rPr>
          <w:sz w:val="28"/>
          <w:szCs w:val="28"/>
        </w:rPr>
        <w:t>и.о</w:t>
      </w:r>
      <w:proofErr w:type="spellEnd"/>
      <w:r w:rsidR="00675BCA">
        <w:rPr>
          <w:sz w:val="28"/>
          <w:szCs w:val="28"/>
        </w:rPr>
        <w:t>. </w:t>
      </w:r>
      <w:r w:rsidR="00F6691F" w:rsidRPr="00F6691F">
        <w:rPr>
          <w:sz w:val="28"/>
          <w:szCs w:val="28"/>
        </w:rPr>
        <w:t xml:space="preserve">руководителя управления </w:t>
      </w:r>
      <w:r w:rsidR="00675BCA">
        <w:rPr>
          <w:sz w:val="28"/>
          <w:szCs w:val="28"/>
        </w:rPr>
        <w:t>И.А. Осипова</w:t>
      </w:r>
      <w:r w:rsidR="00F6691F" w:rsidRPr="00F6691F">
        <w:rPr>
          <w:sz w:val="28"/>
          <w:szCs w:val="28"/>
        </w:rPr>
        <w:t>.</w:t>
      </w:r>
    </w:p>
    <w:p w:rsidR="00F6691F" w:rsidRDefault="00F6691F" w:rsidP="0062700F">
      <w:pPr>
        <w:spacing w:line="360" w:lineRule="auto"/>
        <w:ind w:firstLine="708"/>
        <w:jc w:val="both"/>
        <w:rPr>
          <w:sz w:val="28"/>
          <w:szCs w:val="28"/>
        </w:rPr>
      </w:pPr>
    </w:p>
    <w:p w:rsidR="00053295" w:rsidRDefault="00DC5861" w:rsidP="00DC5861">
      <w:pPr>
        <w:spacing w:line="360" w:lineRule="auto"/>
        <w:ind w:firstLine="708"/>
        <w:jc w:val="both"/>
        <w:rPr>
          <w:sz w:val="28"/>
          <w:szCs w:val="28"/>
        </w:rPr>
      </w:pPr>
      <w:r w:rsidRPr="0062700F">
        <w:rPr>
          <w:sz w:val="28"/>
          <w:szCs w:val="28"/>
        </w:rPr>
        <w:t>На заседании был</w:t>
      </w:r>
      <w:r w:rsidR="00F93056">
        <w:rPr>
          <w:sz w:val="28"/>
          <w:szCs w:val="28"/>
        </w:rPr>
        <w:t>и</w:t>
      </w:r>
      <w:r w:rsidRPr="0062700F">
        <w:rPr>
          <w:sz w:val="28"/>
          <w:szCs w:val="28"/>
        </w:rPr>
        <w:t xml:space="preserve"> рассмотрен</w:t>
      </w:r>
      <w:r w:rsidR="00675BCA">
        <w:rPr>
          <w:sz w:val="28"/>
          <w:szCs w:val="28"/>
        </w:rPr>
        <w:t>ы</w:t>
      </w:r>
      <w:r w:rsidR="00675BCA" w:rsidRPr="00675BCA">
        <w:t xml:space="preserve"> </w:t>
      </w:r>
      <w:r w:rsidR="00675BCA" w:rsidRPr="00675BCA">
        <w:rPr>
          <w:sz w:val="28"/>
          <w:szCs w:val="28"/>
        </w:rPr>
        <w:t>результаты следующих контрольных мероприятий: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3056" w:rsidRPr="00F93056">
        <w:rPr>
          <w:sz w:val="28"/>
          <w:szCs w:val="28"/>
        </w:rPr>
        <w:t>камеральной внеплановой проверки использования средств Государственной корпорации - Фонд содействия реформированию жилищно-коммунального хозяйства, направленных на предоставление финансовой поддержки для реализации региональных программ по переселению граждан из аварийного жилищного фонда в 2007-2016 гг. в АМО ГО «Усинск»</w:t>
      </w:r>
      <w:r>
        <w:rPr>
          <w:sz w:val="28"/>
          <w:szCs w:val="28"/>
        </w:rPr>
        <w:t>;</w:t>
      </w:r>
    </w:p>
    <w:p w:rsidR="00675BCA" w:rsidRP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75BCA">
        <w:rPr>
          <w:sz w:val="28"/>
          <w:szCs w:val="28"/>
        </w:rPr>
        <w:t xml:space="preserve"> </w:t>
      </w:r>
      <w:r w:rsidR="00F93056" w:rsidRPr="00F93056">
        <w:rPr>
          <w:sz w:val="28"/>
          <w:szCs w:val="28"/>
        </w:rPr>
        <w:t>выездной внеплановой проверки использования средств Государственной корпорации - Фонд содействия реформированию жилищно-коммунального хозяйства, направленных на предоставление финансовой поддержки для реализации региональных программ по переселению граждан из аварийного жилищного фонда в 2007-2016 гг. в Администрации МО ГО «Сыктывкар»</w:t>
      </w:r>
      <w:r>
        <w:rPr>
          <w:sz w:val="28"/>
          <w:szCs w:val="28"/>
        </w:rPr>
        <w:t>;</w:t>
      </w:r>
    </w:p>
    <w:p w:rsid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75BCA">
        <w:rPr>
          <w:sz w:val="28"/>
          <w:szCs w:val="28"/>
        </w:rPr>
        <w:t xml:space="preserve"> </w:t>
      </w:r>
      <w:r w:rsidR="00F93056" w:rsidRPr="00F93056">
        <w:rPr>
          <w:sz w:val="28"/>
          <w:szCs w:val="28"/>
        </w:rPr>
        <w:t>выездной плановой проверки соблюдения условий предоставления и использования средств из федерального бюджета на поддержку республиканской программы Республики Коми формирования современной городской среды в 2017 году в Министерстве жилищно-коммунального хозяйства Республики Коми</w:t>
      </w:r>
      <w:r w:rsidR="00F93056">
        <w:rPr>
          <w:sz w:val="28"/>
          <w:szCs w:val="28"/>
        </w:rPr>
        <w:t>;</w:t>
      </w:r>
      <w:r w:rsidRPr="00675BCA">
        <w:rPr>
          <w:sz w:val="28"/>
          <w:szCs w:val="28"/>
        </w:rPr>
        <w:t xml:space="preserve"> </w:t>
      </w:r>
    </w:p>
    <w:p w:rsidR="00F93056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675BCA">
        <w:rPr>
          <w:sz w:val="28"/>
          <w:szCs w:val="28"/>
        </w:rPr>
        <w:t xml:space="preserve"> </w:t>
      </w:r>
      <w:r w:rsidR="00F93056" w:rsidRPr="00F93056">
        <w:rPr>
          <w:sz w:val="28"/>
          <w:szCs w:val="28"/>
        </w:rPr>
        <w:t>выездной плановой проверки использования средств Государственной корпорации – Фонд содействия реформированию жилищно-коммунального хозяйства, предоставленных для переселения граждан из аварийного жилищного фонда и проведения капитального ремонта многоквартирных домов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2017 году в МКУ «Управление капитального строительства г. Сосногорска».</w:t>
      </w:r>
      <w:proofErr w:type="gramEnd"/>
    </w:p>
    <w:p w:rsidR="00675BCA" w:rsidRDefault="00675BCA" w:rsidP="00675BCA">
      <w:pPr>
        <w:spacing w:line="360" w:lineRule="auto"/>
        <w:ind w:firstLine="709"/>
        <w:jc w:val="both"/>
        <w:rPr>
          <w:sz w:val="28"/>
          <w:szCs w:val="28"/>
        </w:rPr>
      </w:pPr>
    </w:p>
    <w:p w:rsidR="00DC5861" w:rsidRDefault="00675BCA" w:rsidP="00DC5861">
      <w:pPr>
        <w:spacing w:line="360" w:lineRule="auto"/>
        <w:ind w:firstLine="709"/>
        <w:jc w:val="both"/>
        <w:rPr>
          <w:sz w:val="28"/>
          <w:szCs w:val="28"/>
        </w:rPr>
      </w:pPr>
      <w:r w:rsidRPr="00675BCA">
        <w:rPr>
          <w:sz w:val="28"/>
          <w:szCs w:val="28"/>
        </w:rPr>
        <w:t>По итогам рассмотрения материалов контрольных материалов приняты соответствующие решения.</w:t>
      </w:r>
      <w:bookmarkStart w:id="0" w:name="_GoBack"/>
      <w:bookmarkEnd w:id="0"/>
    </w:p>
    <w:sectPr w:rsidR="00DC5861" w:rsidSect="000748A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9BE"/>
    <w:rsid w:val="0003539A"/>
    <w:rsid w:val="00044708"/>
    <w:rsid w:val="00053295"/>
    <w:rsid w:val="00073164"/>
    <w:rsid w:val="000748A9"/>
    <w:rsid w:val="000E4A50"/>
    <w:rsid w:val="00125F82"/>
    <w:rsid w:val="00135D22"/>
    <w:rsid w:val="001A6C91"/>
    <w:rsid w:val="00203BF7"/>
    <w:rsid w:val="00280F89"/>
    <w:rsid w:val="00333422"/>
    <w:rsid w:val="00351BAE"/>
    <w:rsid w:val="00377143"/>
    <w:rsid w:val="00440E88"/>
    <w:rsid w:val="00490FE7"/>
    <w:rsid w:val="0049768D"/>
    <w:rsid w:val="004A7238"/>
    <w:rsid w:val="00556AE9"/>
    <w:rsid w:val="005635E1"/>
    <w:rsid w:val="005768C0"/>
    <w:rsid w:val="005C02AD"/>
    <w:rsid w:val="005D1CCA"/>
    <w:rsid w:val="005F40EA"/>
    <w:rsid w:val="0062700F"/>
    <w:rsid w:val="00631BB4"/>
    <w:rsid w:val="006373E5"/>
    <w:rsid w:val="0064549B"/>
    <w:rsid w:val="006548E7"/>
    <w:rsid w:val="00675BCA"/>
    <w:rsid w:val="00691C1A"/>
    <w:rsid w:val="006A06C6"/>
    <w:rsid w:val="006C012E"/>
    <w:rsid w:val="00831544"/>
    <w:rsid w:val="008720CE"/>
    <w:rsid w:val="00877143"/>
    <w:rsid w:val="008B2A2C"/>
    <w:rsid w:val="009A0B34"/>
    <w:rsid w:val="009E1C3D"/>
    <w:rsid w:val="00A12644"/>
    <w:rsid w:val="00A86079"/>
    <w:rsid w:val="00A87D30"/>
    <w:rsid w:val="00A917D3"/>
    <w:rsid w:val="00B44627"/>
    <w:rsid w:val="00B54618"/>
    <w:rsid w:val="00B66FB7"/>
    <w:rsid w:val="00B77A3C"/>
    <w:rsid w:val="00B87DE1"/>
    <w:rsid w:val="00BA2C8E"/>
    <w:rsid w:val="00BA5DAF"/>
    <w:rsid w:val="00BB0CB2"/>
    <w:rsid w:val="00BD17A7"/>
    <w:rsid w:val="00BD6FDB"/>
    <w:rsid w:val="00BE0F4D"/>
    <w:rsid w:val="00C13828"/>
    <w:rsid w:val="00C86AFD"/>
    <w:rsid w:val="00D024D6"/>
    <w:rsid w:val="00D03687"/>
    <w:rsid w:val="00D04616"/>
    <w:rsid w:val="00D139BE"/>
    <w:rsid w:val="00D20309"/>
    <w:rsid w:val="00D22A58"/>
    <w:rsid w:val="00D34888"/>
    <w:rsid w:val="00D64C9A"/>
    <w:rsid w:val="00D913DC"/>
    <w:rsid w:val="00DC5861"/>
    <w:rsid w:val="00DD71DE"/>
    <w:rsid w:val="00F261CA"/>
    <w:rsid w:val="00F33635"/>
    <w:rsid w:val="00F6691F"/>
    <w:rsid w:val="00F711AF"/>
    <w:rsid w:val="00F93056"/>
    <w:rsid w:val="00FA4649"/>
    <w:rsid w:val="00FB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139BE"/>
    <w:pPr>
      <w:spacing w:line="360" w:lineRule="auto"/>
      <w:ind w:firstLine="851"/>
      <w:jc w:val="both"/>
    </w:pPr>
    <w:rPr>
      <w:iCs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D139BE"/>
    <w:rPr>
      <w:rFonts w:ascii="Times New Roman" w:eastAsia="Times New Roman" w:hAnsi="Times New Roman" w:cs="Times New Roman"/>
      <w:iCs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Кобзарь Елена Евгеньевна</dc:creator>
  <cp:lastModifiedBy>Подковырина Евгения Сергеевна</cp:lastModifiedBy>
  <cp:revision>7</cp:revision>
  <dcterms:created xsi:type="dcterms:W3CDTF">2018-05-03T14:56:00Z</dcterms:created>
  <dcterms:modified xsi:type="dcterms:W3CDTF">2018-06-01T07:16:00Z</dcterms:modified>
</cp:coreProperties>
</file>