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C1A" w:rsidRDefault="00F6691F" w:rsidP="0062700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12 апреля</w:t>
      </w:r>
      <w:r w:rsidR="00B77A3C">
        <w:rPr>
          <w:sz w:val="28"/>
          <w:szCs w:val="28"/>
        </w:rPr>
        <w:t xml:space="preserve"> </w:t>
      </w:r>
      <w:r w:rsidR="006548E7">
        <w:rPr>
          <w:sz w:val="28"/>
          <w:szCs w:val="28"/>
        </w:rPr>
        <w:t>201</w:t>
      </w:r>
      <w:r w:rsidR="00B77A3C">
        <w:rPr>
          <w:sz w:val="28"/>
          <w:szCs w:val="28"/>
        </w:rPr>
        <w:t>8</w:t>
      </w:r>
      <w:r w:rsidR="00135D22" w:rsidRPr="00135D22">
        <w:rPr>
          <w:sz w:val="28"/>
          <w:szCs w:val="28"/>
        </w:rPr>
        <w:t xml:space="preserve"> </w:t>
      </w:r>
      <w:r w:rsidR="00D139BE">
        <w:rPr>
          <w:sz w:val="28"/>
          <w:szCs w:val="28"/>
        </w:rPr>
        <w:t>г. состоялось</w:t>
      </w:r>
      <w:r w:rsidR="00556AE9">
        <w:rPr>
          <w:sz w:val="28"/>
          <w:szCs w:val="28"/>
        </w:rPr>
        <w:t xml:space="preserve"> </w:t>
      </w:r>
      <w:r w:rsidR="00D139BE">
        <w:rPr>
          <w:sz w:val="28"/>
          <w:szCs w:val="28"/>
        </w:rPr>
        <w:t xml:space="preserve">заседание Контрольной комиссии Управления Федерального казначейства по Республике Коми под председательством </w:t>
      </w:r>
      <w:r w:rsidRPr="00F6691F">
        <w:rPr>
          <w:sz w:val="28"/>
          <w:szCs w:val="28"/>
        </w:rPr>
        <w:t>руководителя управления С.В. Денисенко.</w:t>
      </w:r>
    </w:p>
    <w:p w:rsidR="00F6691F" w:rsidRDefault="00F6691F" w:rsidP="0062700F">
      <w:pPr>
        <w:spacing w:line="360" w:lineRule="auto"/>
        <w:ind w:firstLine="708"/>
        <w:jc w:val="both"/>
        <w:rPr>
          <w:sz w:val="28"/>
          <w:szCs w:val="28"/>
        </w:rPr>
      </w:pPr>
    </w:p>
    <w:p w:rsidR="00691C1A" w:rsidRDefault="00691C1A" w:rsidP="00691C1A">
      <w:pPr>
        <w:spacing w:line="360" w:lineRule="auto"/>
        <w:ind w:firstLine="708"/>
        <w:jc w:val="both"/>
        <w:rPr>
          <w:sz w:val="28"/>
          <w:szCs w:val="28"/>
        </w:rPr>
      </w:pPr>
      <w:r w:rsidRPr="0062700F">
        <w:rPr>
          <w:sz w:val="28"/>
          <w:szCs w:val="28"/>
        </w:rPr>
        <w:t>На заседании был</w:t>
      </w:r>
      <w:r>
        <w:rPr>
          <w:sz w:val="28"/>
          <w:szCs w:val="28"/>
        </w:rPr>
        <w:t>и</w:t>
      </w:r>
      <w:r w:rsidRPr="0062700F">
        <w:rPr>
          <w:sz w:val="28"/>
          <w:szCs w:val="28"/>
        </w:rPr>
        <w:t xml:space="preserve"> рассмотрен</w:t>
      </w:r>
      <w:r>
        <w:rPr>
          <w:sz w:val="28"/>
          <w:szCs w:val="28"/>
        </w:rPr>
        <w:t>ы</w:t>
      </w:r>
      <w:r w:rsidRPr="0062700F">
        <w:rPr>
          <w:sz w:val="28"/>
          <w:szCs w:val="28"/>
        </w:rPr>
        <w:t xml:space="preserve"> </w:t>
      </w:r>
      <w:r>
        <w:rPr>
          <w:sz w:val="28"/>
          <w:szCs w:val="28"/>
        </w:rPr>
        <w:t>результаты следующих контрольных мероприятий:</w:t>
      </w:r>
    </w:p>
    <w:p w:rsidR="00691C1A" w:rsidRDefault="00691C1A" w:rsidP="00691C1A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6691F" w:rsidRPr="00F6691F">
        <w:rPr>
          <w:sz w:val="28"/>
          <w:szCs w:val="28"/>
        </w:rPr>
        <w:t>выездной плановой проверки ГБУ РК «Центр по предоставлению государственных услуг в сфере социальной защиты населения города Ухты»</w:t>
      </w:r>
      <w:r w:rsidR="00A86079">
        <w:rPr>
          <w:sz w:val="28"/>
          <w:szCs w:val="28"/>
        </w:rPr>
        <w:t>;</w:t>
      </w:r>
    </w:p>
    <w:p w:rsidR="00691C1A" w:rsidRDefault="00691C1A" w:rsidP="00A86079">
      <w:pPr>
        <w:spacing w:line="360" w:lineRule="auto"/>
        <w:ind w:firstLine="709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- </w:t>
      </w:r>
      <w:r w:rsidR="00F6691F" w:rsidRPr="00F6691F">
        <w:rPr>
          <w:sz w:val="28"/>
          <w:szCs w:val="28"/>
        </w:rPr>
        <w:t>выездной плановой проверки ГБУ РК «Центр по предоставлению государственных услуг в сфере социальной защиты населения города Сыктывкара»</w:t>
      </w:r>
      <w:r w:rsidR="00A86079">
        <w:rPr>
          <w:sz w:val="28"/>
          <w:szCs w:val="28"/>
        </w:rPr>
        <w:t>;</w:t>
      </w:r>
    </w:p>
    <w:p w:rsidR="00A86079" w:rsidRDefault="00A86079" w:rsidP="00A8607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6691F" w:rsidRPr="00F6691F">
        <w:rPr>
          <w:sz w:val="28"/>
          <w:szCs w:val="28"/>
        </w:rPr>
        <w:t>выездной плановой проверки ГБУ РК «Центр по предоставлению государственных услуг в сфере социальной защиты населения города Печоры»</w:t>
      </w:r>
      <w:r w:rsidR="00F6691F">
        <w:rPr>
          <w:sz w:val="28"/>
          <w:szCs w:val="28"/>
        </w:rPr>
        <w:t>;</w:t>
      </w:r>
    </w:p>
    <w:p w:rsidR="00F6691F" w:rsidRDefault="00F6691F" w:rsidP="00A8607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F6691F">
        <w:t xml:space="preserve"> </w:t>
      </w:r>
      <w:r w:rsidRPr="00F6691F">
        <w:rPr>
          <w:sz w:val="28"/>
          <w:szCs w:val="28"/>
        </w:rPr>
        <w:t>выездной плановой проверки Министерства строительства и дорожного хозяйства Республики Коми</w:t>
      </w:r>
      <w:r>
        <w:rPr>
          <w:sz w:val="28"/>
          <w:szCs w:val="28"/>
        </w:rPr>
        <w:t>.</w:t>
      </w:r>
    </w:p>
    <w:p w:rsidR="00A86079" w:rsidRDefault="00A86079" w:rsidP="00A86079">
      <w:pPr>
        <w:spacing w:line="360" w:lineRule="auto"/>
        <w:ind w:firstLine="709"/>
        <w:jc w:val="both"/>
        <w:rPr>
          <w:sz w:val="28"/>
          <w:szCs w:val="28"/>
        </w:rPr>
      </w:pPr>
    </w:p>
    <w:p w:rsidR="00691C1A" w:rsidRDefault="00691C1A" w:rsidP="00691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итогам рассмотрения материалов контрольных материалов приняты соответствующие решения.</w:t>
      </w:r>
    </w:p>
    <w:p w:rsidR="00691C1A" w:rsidRDefault="00691C1A" w:rsidP="0062700F">
      <w:pPr>
        <w:spacing w:line="360" w:lineRule="auto"/>
        <w:ind w:firstLine="708"/>
        <w:jc w:val="both"/>
        <w:rPr>
          <w:sz w:val="28"/>
          <w:szCs w:val="28"/>
        </w:rPr>
      </w:pPr>
    </w:p>
    <w:p w:rsidR="00691C1A" w:rsidRPr="0062700F" w:rsidRDefault="00691C1A" w:rsidP="0062700F">
      <w:pPr>
        <w:spacing w:line="360" w:lineRule="auto"/>
        <w:ind w:firstLine="708"/>
        <w:jc w:val="both"/>
        <w:rPr>
          <w:sz w:val="28"/>
          <w:szCs w:val="28"/>
        </w:rPr>
      </w:pPr>
    </w:p>
    <w:p w:rsidR="00D139BE" w:rsidRDefault="00D139BE" w:rsidP="00D139BE">
      <w:pPr>
        <w:spacing w:line="360" w:lineRule="auto"/>
        <w:ind w:firstLine="709"/>
        <w:jc w:val="both"/>
        <w:rPr>
          <w:sz w:val="28"/>
          <w:szCs w:val="28"/>
        </w:rPr>
      </w:pPr>
    </w:p>
    <w:p w:rsidR="00D139BE" w:rsidRDefault="00D139BE" w:rsidP="00D139BE">
      <w:pPr>
        <w:jc w:val="both"/>
      </w:pPr>
    </w:p>
    <w:p w:rsidR="00D139BE" w:rsidRDefault="00D139BE" w:rsidP="00D139BE">
      <w:pPr>
        <w:tabs>
          <w:tab w:val="left" w:pos="9180"/>
        </w:tabs>
      </w:pPr>
    </w:p>
    <w:p w:rsidR="00D139BE" w:rsidRDefault="00D139BE" w:rsidP="00D139BE">
      <w:pPr>
        <w:tabs>
          <w:tab w:val="left" w:pos="9180"/>
        </w:tabs>
      </w:pPr>
    </w:p>
    <w:sectPr w:rsidR="00D139BE" w:rsidSect="000748A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9BE"/>
    <w:rsid w:val="0003539A"/>
    <w:rsid w:val="00044708"/>
    <w:rsid w:val="00073164"/>
    <w:rsid w:val="000748A9"/>
    <w:rsid w:val="000E4A50"/>
    <w:rsid w:val="00125F82"/>
    <w:rsid w:val="00135D22"/>
    <w:rsid w:val="001A6C91"/>
    <w:rsid w:val="00203BF7"/>
    <w:rsid w:val="00280F89"/>
    <w:rsid w:val="00333422"/>
    <w:rsid w:val="00377143"/>
    <w:rsid w:val="00440E88"/>
    <w:rsid w:val="00490FE7"/>
    <w:rsid w:val="0049768D"/>
    <w:rsid w:val="00556AE9"/>
    <w:rsid w:val="005635E1"/>
    <w:rsid w:val="005768C0"/>
    <w:rsid w:val="005C02AD"/>
    <w:rsid w:val="005D1CCA"/>
    <w:rsid w:val="0062700F"/>
    <w:rsid w:val="00631BB4"/>
    <w:rsid w:val="006373E5"/>
    <w:rsid w:val="0064549B"/>
    <w:rsid w:val="006548E7"/>
    <w:rsid w:val="00691C1A"/>
    <w:rsid w:val="006A06C6"/>
    <w:rsid w:val="006C012E"/>
    <w:rsid w:val="00831544"/>
    <w:rsid w:val="008720CE"/>
    <w:rsid w:val="008B2A2C"/>
    <w:rsid w:val="009A0B34"/>
    <w:rsid w:val="009E1C3D"/>
    <w:rsid w:val="00A12644"/>
    <w:rsid w:val="00A86079"/>
    <w:rsid w:val="00A87D30"/>
    <w:rsid w:val="00A917D3"/>
    <w:rsid w:val="00B44627"/>
    <w:rsid w:val="00B54618"/>
    <w:rsid w:val="00B66FB7"/>
    <w:rsid w:val="00B77A3C"/>
    <w:rsid w:val="00B87DE1"/>
    <w:rsid w:val="00BA2C8E"/>
    <w:rsid w:val="00BA5DAF"/>
    <w:rsid w:val="00BB0CB2"/>
    <w:rsid w:val="00BD17A7"/>
    <w:rsid w:val="00BD6FDB"/>
    <w:rsid w:val="00BE0F4D"/>
    <w:rsid w:val="00C13828"/>
    <w:rsid w:val="00C86AFD"/>
    <w:rsid w:val="00D024D6"/>
    <w:rsid w:val="00D03687"/>
    <w:rsid w:val="00D139BE"/>
    <w:rsid w:val="00D20309"/>
    <w:rsid w:val="00D22A58"/>
    <w:rsid w:val="00D34888"/>
    <w:rsid w:val="00D64C9A"/>
    <w:rsid w:val="00D913DC"/>
    <w:rsid w:val="00DD71DE"/>
    <w:rsid w:val="00F261CA"/>
    <w:rsid w:val="00F33635"/>
    <w:rsid w:val="00F6691F"/>
    <w:rsid w:val="00F711AF"/>
    <w:rsid w:val="00FA4649"/>
    <w:rsid w:val="00FB7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Кобзарь Елена Евгеньевна</dc:creator>
  <cp:lastModifiedBy>Подковырина Евгения Сергеевна</cp:lastModifiedBy>
  <cp:revision>6</cp:revision>
  <dcterms:created xsi:type="dcterms:W3CDTF">2018-03-13T11:16:00Z</dcterms:created>
  <dcterms:modified xsi:type="dcterms:W3CDTF">2018-04-13T06:52:00Z</dcterms:modified>
</cp:coreProperties>
</file>